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4" w:rsidRPr="00981F5A" w:rsidRDefault="00981F5A" w:rsidP="001D56E0">
      <w:pPr>
        <w:bidi/>
        <w:jc w:val="both"/>
        <w:rPr>
          <w:rFonts w:cs="Times New Roman" w:hint="cs"/>
          <w:b/>
          <w:bCs/>
          <w:sz w:val="60"/>
          <w:szCs w:val="60"/>
          <w:rtl/>
          <w:lang w:bidi="fa-IR"/>
        </w:rPr>
      </w:pP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>دانشجویانی که بنا به دلایل</w:t>
      </w:r>
      <w:r w:rsidR="009D47F9">
        <w:rPr>
          <w:rFonts w:cs="B Nazanin" w:hint="cs"/>
          <w:b/>
          <w:bCs/>
          <w:sz w:val="60"/>
          <w:szCs w:val="60"/>
          <w:rtl/>
          <w:lang w:bidi="fa-IR"/>
        </w:rPr>
        <w:t>ی در بازه انتخاب واحد موفق نشده</w:t>
      </w:r>
      <w:r w:rsidR="009D47F9">
        <w:rPr>
          <w:rFonts w:cs="B Nazanin"/>
          <w:b/>
          <w:bCs/>
          <w:sz w:val="60"/>
          <w:szCs w:val="60"/>
          <w:rtl/>
          <w:lang w:bidi="fa-IR"/>
        </w:rPr>
        <w:softHyphen/>
      </w: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>اند هیچ واحد درسی را انتخاب نمایند و برگه ترمیم و</w:t>
      </w:r>
      <w:r>
        <w:rPr>
          <w:rFonts w:cs="B Nazanin" w:hint="cs"/>
          <w:b/>
          <w:bCs/>
          <w:sz w:val="60"/>
          <w:szCs w:val="60"/>
          <w:rtl/>
          <w:lang w:bidi="fa-IR"/>
        </w:rPr>
        <w:t>احد به گروه مربوطه ارائه ننموده</w:t>
      </w:r>
      <w:r>
        <w:rPr>
          <w:rFonts w:cs="B Nazanin"/>
          <w:b/>
          <w:bCs/>
          <w:sz w:val="60"/>
          <w:szCs w:val="60"/>
          <w:rtl/>
          <w:lang w:bidi="fa-IR"/>
        </w:rPr>
        <w:softHyphen/>
      </w:r>
      <w:r>
        <w:rPr>
          <w:rFonts w:cs="B Nazanin" w:hint="cs"/>
          <w:b/>
          <w:bCs/>
          <w:sz w:val="60"/>
          <w:szCs w:val="60"/>
          <w:rtl/>
          <w:lang w:bidi="fa-IR"/>
        </w:rPr>
        <w:t>اند می</w:t>
      </w:r>
      <w:r>
        <w:rPr>
          <w:rFonts w:cs="B Nazanin"/>
          <w:b/>
          <w:bCs/>
          <w:sz w:val="60"/>
          <w:szCs w:val="60"/>
          <w:rtl/>
          <w:lang w:bidi="fa-IR"/>
        </w:rPr>
        <w:softHyphen/>
      </w: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>توانند در بازه زمانی ذیل نسبت به انتخاب واحد از طریق سامانه ""</w:t>
      </w:r>
      <w:r w:rsidR="009D47F9">
        <w:rPr>
          <w:rFonts w:cs="B Nazanin" w:hint="cs"/>
          <w:b/>
          <w:bCs/>
          <w:sz w:val="60"/>
          <w:szCs w:val="60"/>
          <w:rtl/>
          <w:lang w:bidi="fa-IR"/>
        </w:rPr>
        <w:t xml:space="preserve"> </w:t>
      </w:r>
      <w:bookmarkStart w:id="0" w:name="_GoBack"/>
      <w:bookmarkEnd w:id="0"/>
      <w:r w:rsidRPr="009D47F9">
        <w:rPr>
          <w:rFonts w:cs="B Nazanin" w:hint="cs"/>
          <w:b/>
          <w:bCs/>
          <w:i/>
          <w:iCs/>
          <w:sz w:val="60"/>
          <w:szCs w:val="60"/>
          <w:u w:val="single"/>
          <w:rtl/>
          <w:lang w:bidi="fa-IR"/>
        </w:rPr>
        <w:t>ناد</w:t>
      </w:r>
      <w:r w:rsidRPr="00981F5A">
        <w:rPr>
          <w:rFonts w:cs="B Nazanin" w:hint="cs"/>
          <w:b/>
          <w:bCs/>
          <w:sz w:val="60"/>
          <w:szCs w:val="60"/>
          <w:rtl/>
          <w:lang w:bidi="fa-IR"/>
        </w:rPr>
        <w:t>"" اقدام نمایند</w:t>
      </w:r>
      <w:r>
        <w:rPr>
          <w:rFonts w:cs="B Nazanin" w:hint="cs"/>
          <w:b/>
          <w:bCs/>
          <w:sz w:val="60"/>
          <w:szCs w:val="60"/>
          <w:rtl/>
          <w:lang w:bidi="fa-IR"/>
        </w:rPr>
        <w:t>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 w:hint="cs"/>
          <w:b/>
          <w:bCs/>
          <w:sz w:val="40"/>
          <w:szCs w:val="40"/>
        </w:rPr>
      </w:pPr>
      <w:r w:rsidRPr="00981F5A">
        <w:rPr>
          <w:rFonts w:cs="B Nazanin" w:hint="cs"/>
          <w:b/>
          <w:bCs/>
          <w:sz w:val="40"/>
          <w:szCs w:val="40"/>
          <w:rtl/>
        </w:rPr>
        <w:t>ورودی 932 و قبل از آن؛ از ساعت 16 روز یکشنبه 17/11/95 لغایت 7 صبح روز دوشنبه 18/11/95.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 w:hint="cs"/>
          <w:b/>
          <w:bCs/>
          <w:sz w:val="42"/>
          <w:szCs w:val="42"/>
        </w:rPr>
      </w:pPr>
      <w:r w:rsidRPr="00981F5A">
        <w:rPr>
          <w:rFonts w:cs="B Nazanin" w:hint="cs"/>
          <w:b/>
          <w:bCs/>
          <w:sz w:val="42"/>
          <w:szCs w:val="42"/>
          <w:rtl/>
        </w:rPr>
        <w:t>ورودی 941؛ از ساعت 16 روز دوشنبه 18/11/95 لغایت 7 صبح روز سه شنبه 19/11/95.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42"/>
          <w:szCs w:val="42"/>
        </w:rPr>
      </w:pPr>
      <w:r w:rsidRPr="00981F5A">
        <w:rPr>
          <w:rFonts w:cs="B Nazanin" w:hint="cs"/>
          <w:b/>
          <w:bCs/>
          <w:sz w:val="42"/>
          <w:szCs w:val="42"/>
          <w:rtl/>
        </w:rPr>
        <w:t>ورودی 942؛ از ساعت 16 روز سه شنبه 19/11/95 لغایت 7 صبح روز چهارشنبه 20/11/95</w:t>
      </w:r>
      <w:r>
        <w:rPr>
          <w:rFonts w:cs="B Nazanin" w:hint="cs"/>
          <w:b/>
          <w:bCs/>
          <w:sz w:val="42"/>
          <w:szCs w:val="42"/>
          <w:rtl/>
        </w:rPr>
        <w:t>.</w:t>
      </w:r>
    </w:p>
    <w:p w:rsidR="00981F5A" w:rsidRPr="00981F5A" w:rsidRDefault="00981F5A" w:rsidP="00981F5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42"/>
          <w:szCs w:val="42"/>
        </w:rPr>
      </w:pPr>
      <w:r w:rsidRPr="00981F5A">
        <w:rPr>
          <w:rFonts w:cs="B Nazanin" w:hint="cs"/>
          <w:b/>
          <w:bCs/>
          <w:sz w:val="42"/>
          <w:szCs w:val="42"/>
          <w:rtl/>
        </w:rPr>
        <w:t>ورودی 951؛  از ساعت 16 روز چهارشنبه 20/11/95 لغایت 7 صبح روز جمعه 22/11/95 .</w:t>
      </w:r>
    </w:p>
    <w:p w:rsidR="00981F5A" w:rsidRPr="00981F5A" w:rsidRDefault="00981F5A" w:rsidP="00981F5A">
      <w:pPr>
        <w:bidi/>
        <w:jc w:val="both"/>
        <w:rPr>
          <w:rFonts w:cs="Times New Roman" w:hint="cs"/>
          <w:b/>
          <w:bCs/>
          <w:sz w:val="40"/>
          <w:szCs w:val="40"/>
          <w:rtl/>
          <w:lang w:bidi="fa-IR"/>
        </w:rPr>
      </w:pPr>
    </w:p>
    <w:sectPr w:rsidR="00981F5A" w:rsidRPr="00981F5A" w:rsidSect="00981F5A">
      <w:headerReference w:type="default" r:id="rId8"/>
      <w:footerReference w:type="default" r:id="rId9"/>
      <w:pgSz w:w="16838" w:h="11906" w:orient="landscape"/>
      <w:pgMar w:top="1548" w:right="1103" w:bottom="851" w:left="993" w:header="709" w:footer="734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BF" w:rsidRDefault="005E53BF" w:rsidP="00D4727A">
      <w:pPr>
        <w:spacing w:after="0" w:line="240" w:lineRule="auto"/>
      </w:pPr>
      <w:r>
        <w:separator/>
      </w:r>
    </w:p>
  </w:endnote>
  <w:endnote w:type="continuationSeparator" w:id="0">
    <w:p w:rsidR="005E53BF" w:rsidRDefault="005E53BF" w:rsidP="00D4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A" w:rsidRDefault="00A84147" w:rsidP="00A84147">
    <w:pPr>
      <w:pStyle w:val="Footer"/>
      <w:tabs>
        <w:tab w:val="clear" w:pos="4513"/>
        <w:tab w:val="clear" w:pos="9026"/>
        <w:tab w:val="left" w:pos="4740"/>
      </w:tabs>
    </w:pPr>
    <w:r>
      <w:rPr>
        <w:rFonts w:cs="B Nazanin" w:hint="cs"/>
        <w:b/>
        <w:bCs/>
        <w:noProof/>
        <w:sz w:val="56"/>
        <w:szCs w:val="56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E06A2" wp14:editId="24312E79">
              <wp:simplePos x="0" y="0"/>
              <wp:positionH relativeFrom="column">
                <wp:posOffset>-133350</wp:posOffset>
              </wp:positionH>
              <wp:positionV relativeFrom="paragraph">
                <wp:posOffset>-447675</wp:posOffset>
              </wp:positionV>
              <wp:extent cx="2933700" cy="704850"/>
              <wp:effectExtent l="0" t="0" r="19050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704850"/>
                      </a:xfrm>
                      <a:prstGeom prst="roundRect">
                        <a:avLst>
                          <a:gd name="adj" fmla="val 2702"/>
                        </a:avLst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27A" w:rsidRDefault="00D4727A" w:rsidP="00D4727A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اداره خدمات آموزشی</w:t>
                          </w:r>
                        </w:p>
                        <w:p w:rsidR="00A84147" w:rsidRPr="004C7E03" w:rsidRDefault="00A84147" w:rsidP="00A84147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</w:p>
                        <w:p w:rsidR="00D4727A" w:rsidRDefault="00D4727A" w:rsidP="00D472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10.5pt;margin-top:-35.25pt;width:23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" fillcolor="white [3201]" strokecolor="#f79646 [3209]" strokeweight="2pt">
              <v:textbox>
                <w:txbxContent>
                  <w:p w:rsidR="00D4727A" w:rsidRDefault="00D4727A" w:rsidP="00D4727A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اداره خدمات آموزشی</w:t>
                    </w:r>
                  </w:p>
                  <w:p w:rsidR="00A84147" w:rsidRPr="004C7E03" w:rsidRDefault="00A84147" w:rsidP="00A8414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</w:p>
                  <w:p w:rsidR="00D4727A" w:rsidRDefault="00D4727A" w:rsidP="00D4727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sdt>
      <w:sdtPr>
        <w:id w:val="969169713"/>
        <w:placeholder/>
        <w:temporary/>
        <w:showingPlcHdr/>
      </w:sdtPr>
      <w:sdtEndPr/>
      <w:sdtContent>
        <w:r w:rsidR="00D4727A">
          <w:t>[Type text]</w:t>
        </w:r>
      </w:sdtContent>
    </w:sdt>
    <w:r>
      <w:tab/>
    </w:r>
  </w:p>
  <w:p w:rsidR="00D4727A" w:rsidRDefault="00D4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BF" w:rsidRDefault="005E53BF" w:rsidP="00D4727A">
      <w:pPr>
        <w:spacing w:after="0" w:line="240" w:lineRule="auto"/>
      </w:pPr>
      <w:r>
        <w:separator/>
      </w:r>
    </w:p>
  </w:footnote>
  <w:footnote w:type="continuationSeparator" w:id="0">
    <w:p w:rsidR="005E53BF" w:rsidRDefault="005E53BF" w:rsidP="00D4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47" w:rsidRPr="00A84147" w:rsidRDefault="00A84147" w:rsidP="00A84147">
    <w:pPr>
      <w:pStyle w:val="Header"/>
      <w:bidi/>
      <w:jc w:val="center"/>
      <w:rPr>
        <w:rFonts w:cs="B Titr"/>
        <w:sz w:val="56"/>
        <w:szCs w:val="56"/>
        <w:lang w:bidi="fa-IR"/>
      </w:rPr>
    </w:pPr>
    <w:r w:rsidRPr="00A84147">
      <w:rPr>
        <w:rFonts w:cs="B Titr" w:hint="cs"/>
        <w:sz w:val="56"/>
        <w:szCs w:val="56"/>
        <w:rtl/>
        <w:lang w:bidi="fa-IR"/>
      </w:rPr>
      <w:t>اطلاعیه</w:t>
    </w:r>
    <w:r w:rsidR="00981F5A">
      <w:rPr>
        <w:rFonts w:cs="B Titr" w:hint="cs"/>
        <w:sz w:val="56"/>
        <w:szCs w:val="56"/>
        <w:rtl/>
        <w:lang w:bidi="fa-IR"/>
      </w:rPr>
      <w:t xml:space="preserve"> بسیار مهم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BB1"/>
    <w:multiLevelType w:val="hybridMultilevel"/>
    <w:tmpl w:val="6E0AFDDC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5A"/>
    <w:rsid w:val="000A6D97"/>
    <w:rsid w:val="001516B4"/>
    <w:rsid w:val="001D56E0"/>
    <w:rsid w:val="003B14B8"/>
    <w:rsid w:val="003B1891"/>
    <w:rsid w:val="003F2614"/>
    <w:rsid w:val="003F7953"/>
    <w:rsid w:val="004C7E03"/>
    <w:rsid w:val="005E53BF"/>
    <w:rsid w:val="0069160A"/>
    <w:rsid w:val="006A7E39"/>
    <w:rsid w:val="00860341"/>
    <w:rsid w:val="00981F5A"/>
    <w:rsid w:val="009D47F9"/>
    <w:rsid w:val="00A84147"/>
    <w:rsid w:val="00AE0EB0"/>
    <w:rsid w:val="00CB4D88"/>
    <w:rsid w:val="00D04D1E"/>
    <w:rsid w:val="00D4727A"/>
    <w:rsid w:val="00E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81F5A"/>
    <w:pPr>
      <w:bidi/>
      <w:spacing w:after="160" w:line="259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B0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7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7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7A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81F5A"/>
    <w:pPr>
      <w:bidi/>
      <w:spacing w:after="160" w:line="259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oozesh\Desktop\&#1575;&#1591;&#1604;&#1575;&#1593;&#1740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اطلاعیه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cp:lastPrinted>2016-12-26T11:35:00Z</cp:lastPrinted>
  <dcterms:created xsi:type="dcterms:W3CDTF">2017-02-05T05:45:00Z</dcterms:created>
  <dcterms:modified xsi:type="dcterms:W3CDTF">2017-02-05T05:56:00Z</dcterms:modified>
</cp:coreProperties>
</file>